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564CF" w14:textId="5BEEFB8E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Cyrl-RS"/>
        </w:rPr>
      </w:pPr>
      <w:r w:rsidRPr="00E86284">
        <w:rPr>
          <w:lang w:val="sr-Cyrl-RS"/>
        </w:rPr>
        <w:t>Normal characteristics of the cornea - clinical</w:t>
      </w:r>
    </w:p>
    <w:p w14:paraId="5FF9588A" w14:textId="3A1C73E6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Cyrl-RS"/>
        </w:rPr>
      </w:pPr>
      <w:r w:rsidRPr="00E86284">
        <w:rPr>
          <w:lang w:val="sr-Cyrl-RS"/>
        </w:rPr>
        <w:t>Anatomy of the cornea</w:t>
      </w:r>
    </w:p>
    <w:p w14:paraId="7BC6879C" w14:textId="30835CA1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Latn-RS"/>
        </w:rPr>
      </w:pPr>
      <w:r w:rsidRPr="00E86284">
        <w:rPr>
          <w:lang w:val="sr-Latn-RS"/>
        </w:rPr>
        <w:t>Histological characteristics of the cornea</w:t>
      </w:r>
    </w:p>
    <w:p w14:paraId="2958F4DC" w14:textId="69CE320E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Latn-RS"/>
        </w:rPr>
      </w:pPr>
      <w:r w:rsidRPr="00E86284">
        <w:rPr>
          <w:lang w:val="sr-Latn-RS"/>
        </w:rPr>
        <w:t xml:space="preserve">Limbal characteristic </w:t>
      </w:r>
    </w:p>
    <w:p w14:paraId="0A4D77F1" w14:textId="20D60410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Cyrl-RS"/>
        </w:rPr>
      </w:pPr>
      <w:r w:rsidRPr="00E86284">
        <w:rPr>
          <w:lang w:val="sr-Cyrl-RS"/>
        </w:rPr>
        <w:t>Corneal anomalies</w:t>
      </w:r>
    </w:p>
    <w:p w14:paraId="58FF0D39" w14:textId="3DE462A0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Cyrl-RS"/>
        </w:rPr>
      </w:pPr>
      <w:r w:rsidRPr="00E86284">
        <w:rPr>
          <w:lang w:val="sr-Cyrl-RS"/>
        </w:rPr>
        <w:t>Semiology of clinical corneal changes</w:t>
      </w:r>
    </w:p>
    <w:p w14:paraId="0AF28F49" w14:textId="7E13F674" w:rsidR="00E86284" w:rsidRPr="00E86284" w:rsidRDefault="00E86284" w:rsidP="00E86284">
      <w:pPr>
        <w:pStyle w:val="ListParagraph"/>
        <w:numPr>
          <w:ilvl w:val="0"/>
          <w:numId w:val="2"/>
        </w:numPr>
        <w:rPr>
          <w:lang w:val="sr-Latn-RS"/>
        </w:rPr>
      </w:pPr>
      <w:r w:rsidRPr="00E86284">
        <w:rPr>
          <w:lang w:val="sr-Latn-RS"/>
        </w:rPr>
        <w:t>Erosio corneae, facet of the corneae, Ulcus cornae</w:t>
      </w:r>
    </w:p>
    <w:p w14:paraId="00A450F7" w14:textId="793044BD" w:rsidR="00E86284" w:rsidRPr="00E86284" w:rsidRDefault="00E86284" w:rsidP="00E86284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>C</w:t>
      </w:r>
      <w:r w:rsidRPr="00E86284">
        <w:rPr>
          <w:lang w:val="sr-Latn-RS"/>
        </w:rPr>
        <w:t>ornael infiltrate</w:t>
      </w:r>
    </w:p>
    <w:p w14:paraId="63B3F82D" w14:textId="20F1B88C" w:rsidR="00E86284" w:rsidRPr="00E86284" w:rsidRDefault="00E86284" w:rsidP="00E86284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>O</w:t>
      </w:r>
      <w:r w:rsidRPr="00E86284">
        <w:rPr>
          <w:lang w:val="sr-Latn-RS"/>
        </w:rPr>
        <w:t>edema and hydrops of the corneae</w:t>
      </w:r>
    </w:p>
    <w:p w14:paraId="4BAB3825" w14:textId="366826F0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Cyrl-RS"/>
        </w:rPr>
      </w:pPr>
      <w:r w:rsidRPr="00E86284">
        <w:rPr>
          <w:lang w:val="sr-Cyrl-RS"/>
        </w:rPr>
        <w:t>Classification of keratitis</w:t>
      </w:r>
    </w:p>
    <w:p w14:paraId="0D54AFF8" w14:textId="6357D6B9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Latn-RS"/>
        </w:rPr>
      </w:pPr>
      <w:r w:rsidRPr="00E86284">
        <w:rPr>
          <w:lang w:val="sr-Cyrl-RS"/>
        </w:rPr>
        <w:t xml:space="preserve">Bacterial </w:t>
      </w:r>
      <w:r w:rsidRPr="00E86284">
        <w:rPr>
          <w:lang w:val="sr-Latn-RS"/>
        </w:rPr>
        <w:t>keratitis</w:t>
      </w:r>
    </w:p>
    <w:p w14:paraId="17422837" w14:textId="74B8CA0E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Latn-RS"/>
        </w:rPr>
      </w:pPr>
      <w:r w:rsidRPr="00E86284">
        <w:rPr>
          <w:lang w:val="sr-Latn-RS"/>
        </w:rPr>
        <w:t>Ulcus corneae</w:t>
      </w:r>
    </w:p>
    <w:p w14:paraId="0295C7A0" w14:textId="2CF6CC46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Cyrl-RS"/>
        </w:rPr>
      </w:pPr>
      <w:r w:rsidRPr="00E86284">
        <w:rPr>
          <w:lang w:val="sr-Latn-RS"/>
        </w:rPr>
        <w:t>V</w:t>
      </w:r>
      <w:r w:rsidRPr="00E86284">
        <w:rPr>
          <w:lang w:val="sr-Cyrl-RS"/>
        </w:rPr>
        <w:t>iral keratitis</w:t>
      </w:r>
    </w:p>
    <w:p w14:paraId="4717F2FB" w14:textId="7429DDFF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Cyrl-RS"/>
        </w:rPr>
      </w:pPr>
      <w:r w:rsidRPr="00E86284">
        <w:rPr>
          <w:lang w:val="sr-Latn-RS"/>
        </w:rPr>
        <w:t>Herpetic</w:t>
      </w:r>
      <w:r w:rsidRPr="00E86284">
        <w:rPr>
          <w:lang w:val="sr-Cyrl-RS"/>
        </w:rPr>
        <w:t xml:space="preserve"> keratitis</w:t>
      </w:r>
    </w:p>
    <w:p w14:paraId="7CD16751" w14:textId="7B83F469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Cyrl-RS"/>
        </w:rPr>
      </w:pPr>
      <w:r w:rsidRPr="00E86284">
        <w:rPr>
          <w:lang w:val="sr-Latn-RS"/>
        </w:rPr>
        <w:t>Neurot</w:t>
      </w:r>
      <w:r w:rsidRPr="00E86284">
        <w:rPr>
          <w:lang w:val="sr-Cyrl-RS"/>
        </w:rPr>
        <w:t>rophic keratitis</w:t>
      </w:r>
    </w:p>
    <w:p w14:paraId="0A1A6012" w14:textId="25ED907C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Latn-RS"/>
        </w:rPr>
      </w:pPr>
      <w:r w:rsidRPr="00E86284">
        <w:rPr>
          <w:lang w:val="sr-Latn-RS"/>
        </w:rPr>
        <w:t>Keratitis e lagophthalmo</w:t>
      </w:r>
    </w:p>
    <w:p w14:paraId="1EE25FC6" w14:textId="0EAE2484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Latn-RS"/>
        </w:rPr>
      </w:pPr>
      <w:r w:rsidRPr="00E86284">
        <w:rPr>
          <w:lang w:val="sr-Latn-RS"/>
        </w:rPr>
        <w:t>Iatrogenic keratitis</w:t>
      </w:r>
    </w:p>
    <w:p w14:paraId="6D80FE0D" w14:textId="11D418D9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Cyrl-RS"/>
        </w:rPr>
      </w:pPr>
      <w:r w:rsidRPr="00E86284">
        <w:rPr>
          <w:lang w:val="sr-Cyrl-RS"/>
        </w:rPr>
        <w:t>Mycotic keratitis</w:t>
      </w:r>
    </w:p>
    <w:p w14:paraId="089F31BC" w14:textId="11E800B3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Cyrl-RS"/>
        </w:rPr>
      </w:pPr>
      <w:r w:rsidRPr="00E86284">
        <w:rPr>
          <w:lang w:val="sr-Cyrl-RS"/>
        </w:rPr>
        <w:t>Acanthamoeba keratitis</w:t>
      </w:r>
    </w:p>
    <w:p w14:paraId="5E43BA42" w14:textId="49FEE5D6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Cyrl-RS"/>
        </w:rPr>
      </w:pPr>
      <w:r w:rsidRPr="00E86284">
        <w:rPr>
          <w:lang w:val="sr-Cyrl-RS"/>
        </w:rPr>
        <w:t>Corneal degenerations</w:t>
      </w:r>
    </w:p>
    <w:p w14:paraId="3A91979E" w14:textId="5F717958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Cyrl-RS"/>
        </w:rPr>
      </w:pPr>
      <w:r w:rsidRPr="00E86284">
        <w:rPr>
          <w:lang w:val="sr-Cyrl-RS"/>
        </w:rPr>
        <w:t>Corneal dystrophies</w:t>
      </w:r>
    </w:p>
    <w:p w14:paraId="75BF5DE6" w14:textId="02C99DBA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Cyrl-RS"/>
        </w:rPr>
      </w:pPr>
      <w:r w:rsidRPr="00E86284">
        <w:rPr>
          <w:lang w:val="sr-Cyrl-RS"/>
        </w:rPr>
        <w:t>Sclera (anatomy, histology and function)</w:t>
      </w:r>
    </w:p>
    <w:p w14:paraId="06CB5A90" w14:textId="020ECE2E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Latn-RS"/>
        </w:rPr>
      </w:pPr>
      <w:r w:rsidRPr="00E86284">
        <w:rPr>
          <w:lang w:val="sr-Latn-RS"/>
        </w:rPr>
        <w:t>Episcleritis</w:t>
      </w:r>
    </w:p>
    <w:p w14:paraId="511323CC" w14:textId="5E5002CA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Cyrl-RS"/>
        </w:rPr>
      </w:pPr>
      <w:r w:rsidRPr="00E86284">
        <w:rPr>
          <w:lang w:val="sr-Cyrl-RS"/>
        </w:rPr>
        <w:t xml:space="preserve">Scleritis </w:t>
      </w:r>
    </w:p>
    <w:p w14:paraId="236B9620" w14:textId="4885F09B" w:rsidR="00A04CB2" w:rsidRPr="00E86284" w:rsidRDefault="00A04CB2" w:rsidP="00E86284">
      <w:pPr>
        <w:pStyle w:val="ListParagraph"/>
        <w:numPr>
          <w:ilvl w:val="0"/>
          <w:numId w:val="2"/>
        </w:numPr>
        <w:rPr>
          <w:lang w:val="sr-Cyrl-RS"/>
        </w:rPr>
      </w:pPr>
      <w:r w:rsidRPr="00E86284">
        <w:rPr>
          <w:lang w:val="sr-Latn-RS"/>
        </w:rPr>
        <w:t>S</w:t>
      </w:r>
      <w:r w:rsidRPr="00E86284">
        <w:rPr>
          <w:lang w:val="sr-Cyrl-RS"/>
        </w:rPr>
        <w:t>taphylomas of the sclera</w:t>
      </w:r>
    </w:p>
    <w:p w14:paraId="2F269960" w14:textId="7A355ECF" w:rsidR="00A04CB2" w:rsidRPr="00E86284" w:rsidRDefault="00A04CB2" w:rsidP="00E86284">
      <w:pPr>
        <w:ind w:left="360"/>
        <w:rPr>
          <w:lang w:val="sr-Cyrl-RS"/>
        </w:rPr>
      </w:pPr>
    </w:p>
    <w:sectPr w:rsidR="00A04CB2" w:rsidRPr="00E862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90EA2"/>
    <w:multiLevelType w:val="hybridMultilevel"/>
    <w:tmpl w:val="D3EA63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83661"/>
    <w:multiLevelType w:val="hybridMultilevel"/>
    <w:tmpl w:val="F0B04E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01380"/>
    <w:multiLevelType w:val="hybridMultilevel"/>
    <w:tmpl w:val="A7783E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056585">
    <w:abstractNumId w:val="1"/>
  </w:num>
  <w:num w:numId="2" w16cid:durableId="476798915">
    <w:abstractNumId w:val="2"/>
  </w:num>
  <w:num w:numId="3" w16cid:durableId="1353610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44"/>
    <w:rsid w:val="009F2B44"/>
    <w:rsid w:val="00A04CB2"/>
    <w:rsid w:val="00AA02E9"/>
    <w:rsid w:val="00E8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E00CD"/>
  <w15:chartTrackingRefBased/>
  <w15:docId w15:val="{42F19F29-025C-48FB-8ECD-571537AB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B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Gaga</dc:creator>
  <cp:keywords/>
  <dc:description/>
  <cp:lastModifiedBy>Gaga</cp:lastModifiedBy>
  <cp:revision>2</cp:revision>
  <dcterms:created xsi:type="dcterms:W3CDTF">2024-01-30T09:06:00Z</dcterms:created>
  <dcterms:modified xsi:type="dcterms:W3CDTF">2024-01-30T09:06:00Z</dcterms:modified>
</cp:coreProperties>
</file>